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25E" w:rsidRDefault="000B325E">
      <w:pPr>
        <w:pStyle w:val="a5"/>
        <w:spacing w:before="4"/>
        <w:ind w:left="-284" w:right="0"/>
        <w:jc w:val="left"/>
        <w:rPr>
          <w:sz w:val="17"/>
        </w:rPr>
      </w:pPr>
    </w:p>
    <w:p w:rsidR="000B325E" w:rsidRDefault="00ED72F2">
      <w:pPr>
        <w:pStyle w:val="a5"/>
        <w:ind w:right="570"/>
        <w:jc w:val="left"/>
        <w:rPr>
          <w:sz w:val="17"/>
        </w:rPr>
        <w:sectPr w:rsidR="000B325E">
          <w:footerReference w:type="default" r:id="rId9"/>
          <w:type w:val="continuous"/>
          <w:pgSz w:w="11910" w:h="16840"/>
          <w:pgMar w:top="567" w:right="0" w:bottom="760" w:left="1559" w:header="0" w:footer="578" w:gutter="0"/>
          <w:pgNumType w:start="1"/>
          <w:cols w:space="720"/>
        </w:sectPr>
      </w:pPr>
      <w:r>
        <w:rPr>
          <w:noProof/>
          <w:sz w:val="17"/>
          <w:lang w:eastAsia="ru-RU"/>
        </w:rPr>
        <w:drawing>
          <wp:inline distT="0" distB="0" distL="0" distR="0">
            <wp:extent cx="6572885" cy="9033226"/>
            <wp:effectExtent l="0" t="0" r="0" b="0"/>
            <wp:docPr id="2" name="Рисунок 2" descr="C:\Users\User\Documents\Scanned Documents\язы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язык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885" cy="9033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B325E" w:rsidRDefault="00222936">
      <w:pPr>
        <w:pStyle w:val="a5"/>
        <w:spacing w:before="61"/>
        <w:ind w:left="426"/>
      </w:pPr>
      <w:r>
        <w:lastRenderedPageBreak/>
        <w:t xml:space="preserve">деятельности по основным образовательным </w:t>
      </w:r>
      <w:proofErr w:type="gramStart"/>
      <w:r>
        <w:t>программам-образовательным</w:t>
      </w:r>
      <w:proofErr w:type="gramEnd"/>
      <w:r>
        <w:t xml:space="preserve"> программам дошкольного образования» с изменениями от 01.12.2022 №1048;</w:t>
      </w:r>
    </w:p>
    <w:p w:rsidR="000B325E" w:rsidRDefault="00222936">
      <w:pPr>
        <w:pStyle w:val="a6"/>
        <w:numPr>
          <w:ilvl w:val="0"/>
          <w:numId w:val="1"/>
        </w:numPr>
        <w:tabs>
          <w:tab w:val="left" w:pos="424"/>
          <w:tab w:val="left" w:pos="426"/>
        </w:tabs>
        <w:spacing w:before="1"/>
        <w:rPr>
          <w:sz w:val="28"/>
        </w:rPr>
      </w:pPr>
      <w:r>
        <w:rPr>
          <w:sz w:val="28"/>
        </w:rPr>
        <w:t>Приказом Министерства образования и науки РФ от 17.10.2013</w:t>
      </w:r>
      <w:r>
        <w:rPr>
          <w:spacing w:val="40"/>
          <w:sz w:val="28"/>
        </w:rPr>
        <w:t xml:space="preserve"> </w:t>
      </w:r>
      <w:r>
        <w:rPr>
          <w:sz w:val="28"/>
        </w:rPr>
        <w:t>№1155 «Об утверждении федерального государственного образовательного стандарта дошкольного образования»;</w:t>
      </w:r>
    </w:p>
    <w:p w:rsidR="000B325E" w:rsidRDefault="00222936">
      <w:pPr>
        <w:pStyle w:val="a6"/>
        <w:numPr>
          <w:ilvl w:val="0"/>
          <w:numId w:val="1"/>
        </w:numPr>
        <w:tabs>
          <w:tab w:val="left" w:pos="424"/>
          <w:tab w:val="left" w:pos="426"/>
        </w:tabs>
        <w:ind w:right="567"/>
        <w:rPr>
          <w:sz w:val="28"/>
        </w:rPr>
      </w:pPr>
      <w:r>
        <w:rPr>
          <w:sz w:val="28"/>
        </w:rPr>
        <w:t xml:space="preserve">Приказом Министерства просвещения РФ от 08.11.2022 №955 «О внесении изменений в некоторые приказы Министерства образования и науки РФ и Министерства просвещения РФ, касающиеся ФГОС общего образования и </w:t>
      </w:r>
      <w:proofErr w:type="gramStart"/>
      <w:r>
        <w:rPr>
          <w:sz w:val="28"/>
        </w:rPr>
        <w:t>образования</w:t>
      </w:r>
      <w:proofErr w:type="gramEnd"/>
      <w:r>
        <w:rPr>
          <w:sz w:val="28"/>
        </w:rPr>
        <w:t xml:space="preserve"> обучающихся с ограниченными возможностями здоровья и умственной отсталостью (интеллектуальными нарушениями);</w:t>
      </w:r>
    </w:p>
    <w:p w:rsidR="000B325E" w:rsidRDefault="00222936">
      <w:pPr>
        <w:pStyle w:val="a6"/>
        <w:numPr>
          <w:ilvl w:val="0"/>
          <w:numId w:val="1"/>
        </w:numPr>
        <w:tabs>
          <w:tab w:val="left" w:pos="424"/>
          <w:tab w:val="left" w:pos="426"/>
        </w:tabs>
        <w:rPr>
          <w:sz w:val="28"/>
        </w:rPr>
      </w:pPr>
      <w:r>
        <w:rPr>
          <w:sz w:val="28"/>
        </w:rPr>
        <w:t>Приказом Министерства просвещения РФ от 25.11.2022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1028 «Об утверждении Федеральной образовательной программы дошкольного </w:t>
      </w:r>
      <w:r>
        <w:rPr>
          <w:spacing w:val="-2"/>
          <w:sz w:val="28"/>
        </w:rPr>
        <w:t>образования»;</w:t>
      </w:r>
    </w:p>
    <w:p w:rsidR="000B325E" w:rsidRDefault="00222936">
      <w:pPr>
        <w:pStyle w:val="a6"/>
        <w:numPr>
          <w:ilvl w:val="0"/>
          <w:numId w:val="1"/>
        </w:numPr>
        <w:tabs>
          <w:tab w:val="left" w:pos="425"/>
        </w:tabs>
        <w:spacing w:line="321" w:lineRule="exact"/>
        <w:ind w:left="425" w:right="0" w:hanging="282"/>
        <w:jc w:val="left"/>
        <w:rPr>
          <w:sz w:val="28"/>
        </w:rPr>
      </w:pPr>
      <w:r>
        <w:rPr>
          <w:sz w:val="28"/>
        </w:rPr>
        <w:t>Уставом</w:t>
      </w:r>
      <w:r>
        <w:rPr>
          <w:spacing w:val="-2"/>
          <w:sz w:val="28"/>
        </w:rPr>
        <w:t xml:space="preserve"> МБДОУ.</w:t>
      </w:r>
    </w:p>
    <w:p w:rsidR="000B325E" w:rsidRDefault="00222936">
      <w:pPr>
        <w:pStyle w:val="a5"/>
        <w:ind w:right="562"/>
      </w:pPr>
      <w:r>
        <w:t>1.3. Открытость и доступность информац</w:t>
      </w:r>
      <w:proofErr w:type="gramStart"/>
      <w:r>
        <w:t>ии о я</w:t>
      </w:r>
      <w:proofErr w:type="gramEnd"/>
      <w:r>
        <w:t xml:space="preserve">зыке (языках) образования обеспечивается путем размещения настоящего Положения на официальном сайте МБДОУ в информационно-телекоммуникационной сети «Интернет» </w:t>
      </w:r>
      <w:r>
        <w:rPr>
          <w:spacing w:val="-2"/>
        </w:rPr>
        <w:t>(</w:t>
      </w:r>
      <w:r w:rsidRPr="00222936">
        <w:rPr>
          <w:spacing w:val="-2"/>
        </w:rPr>
        <w:t>https://edu.tatar.ru/arsk/s-ashit/dou</w:t>
      </w:r>
      <w:r>
        <w:rPr>
          <w:spacing w:val="-2"/>
        </w:rPr>
        <w:t>)</w:t>
      </w:r>
    </w:p>
    <w:p w:rsidR="000B325E" w:rsidRDefault="00222936">
      <w:pPr>
        <w:pStyle w:val="1"/>
        <w:numPr>
          <w:ilvl w:val="0"/>
          <w:numId w:val="2"/>
        </w:numPr>
        <w:tabs>
          <w:tab w:val="left" w:pos="3391"/>
        </w:tabs>
        <w:spacing w:before="246"/>
        <w:ind w:left="3391" w:hanging="279"/>
        <w:jc w:val="left"/>
      </w:pPr>
      <w:r>
        <w:t>Язык</w:t>
      </w:r>
      <w:r>
        <w:rPr>
          <w:spacing w:val="-6"/>
        </w:rPr>
        <w:t xml:space="preserve"> </w:t>
      </w:r>
      <w:r>
        <w:t>(языки)</w:t>
      </w:r>
      <w:r>
        <w:rPr>
          <w:spacing w:val="-5"/>
        </w:rPr>
        <w:t xml:space="preserve"> </w:t>
      </w:r>
      <w:r>
        <w:rPr>
          <w:spacing w:val="-2"/>
        </w:rPr>
        <w:t>образования</w:t>
      </w:r>
    </w:p>
    <w:p w:rsidR="000B325E" w:rsidRDefault="00222936">
      <w:pPr>
        <w:pStyle w:val="a6"/>
        <w:numPr>
          <w:ilvl w:val="1"/>
          <w:numId w:val="2"/>
        </w:numPr>
        <w:tabs>
          <w:tab w:val="left" w:pos="808"/>
        </w:tabs>
        <w:spacing w:before="180"/>
        <w:ind w:right="567" w:firstLine="0"/>
        <w:jc w:val="both"/>
        <w:rPr>
          <w:sz w:val="28"/>
        </w:rPr>
      </w:pPr>
      <w:r>
        <w:rPr>
          <w:sz w:val="28"/>
        </w:rPr>
        <w:t>В МБДОУ гарантируется получение дошкольного образования на государственном языке Российской Федерации, а также выбор языка обучения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 воспитания в пределах возможностей, предоставляемых системой </w:t>
      </w:r>
      <w:r>
        <w:rPr>
          <w:spacing w:val="-2"/>
          <w:sz w:val="28"/>
        </w:rPr>
        <w:t>образования.</w:t>
      </w:r>
    </w:p>
    <w:p w:rsidR="000B325E" w:rsidRDefault="00222936">
      <w:pPr>
        <w:pStyle w:val="a6"/>
        <w:numPr>
          <w:ilvl w:val="1"/>
          <w:numId w:val="2"/>
        </w:numPr>
        <w:tabs>
          <w:tab w:val="left" w:pos="950"/>
        </w:tabs>
        <w:spacing w:line="242" w:lineRule="auto"/>
        <w:ind w:right="567" w:firstLine="0"/>
        <w:jc w:val="both"/>
        <w:rPr>
          <w:sz w:val="28"/>
        </w:rPr>
      </w:pPr>
      <w:r>
        <w:rPr>
          <w:sz w:val="28"/>
        </w:rPr>
        <w:t>В МБДОУ образовательная деятельность осуществляется на государственном языке Российской Федерации.</w:t>
      </w:r>
    </w:p>
    <w:p w:rsidR="000B325E" w:rsidRDefault="00222936">
      <w:pPr>
        <w:pStyle w:val="a6"/>
        <w:numPr>
          <w:ilvl w:val="1"/>
          <w:numId w:val="2"/>
        </w:numPr>
        <w:tabs>
          <w:tab w:val="left" w:pos="742"/>
        </w:tabs>
        <w:ind w:right="560" w:firstLine="0"/>
        <w:jc w:val="both"/>
        <w:rPr>
          <w:sz w:val="28"/>
        </w:rPr>
      </w:pPr>
      <w:proofErr w:type="gramStart"/>
      <w:r>
        <w:rPr>
          <w:sz w:val="28"/>
        </w:rPr>
        <w:t>В соответствии с п.4 ст.14 Федерального закона «Об образовании в Российской Федерации» от 29.12.2012 №273-ФЗ граждане Российской Федерации имеют 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образовании.</w:t>
      </w:r>
      <w:proofErr w:type="gramEnd"/>
    </w:p>
    <w:p w:rsidR="000B325E" w:rsidRDefault="00222936">
      <w:pPr>
        <w:pStyle w:val="a6"/>
        <w:numPr>
          <w:ilvl w:val="1"/>
          <w:numId w:val="2"/>
        </w:numPr>
        <w:tabs>
          <w:tab w:val="left" w:pos="644"/>
        </w:tabs>
        <w:ind w:right="564" w:firstLine="0"/>
        <w:jc w:val="both"/>
        <w:rPr>
          <w:sz w:val="28"/>
        </w:rPr>
      </w:pPr>
      <w:r>
        <w:rPr>
          <w:sz w:val="28"/>
        </w:rPr>
        <w:t>Реализация указанных прав обеспечивается созданием необходимого числа соответствующих групп, а также условий для их функционирования</w:t>
      </w:r>
    </w:p>
    <w:p w:rsidR="000B325E" w:rsidRDefault="00222936">
      <w:pPr>
        <w:pStyle w:val="a6"/>
        <w:numPr>
          <w:ilvl w:val="1"/>
          <w:numId w:val="2"/>
        </w:numPr>
        <w:tabs>
          <w:tab w:val="left" w:pos="751"/>
        </w:tabs>
        <w:ind w:firstLine="0"/>
        <w:jc w:val="both"/>
        <w:rPr>
          <w:sz w:val="28"/>
        </w:rPr>
      </w:pPr>
      <w:r>
        <w:rPr>
          <w:sz w:val="28"/>
        </w:rPr>
        <w:t>В соответствии с Федеральным законом от 03.08.2018 №317-ФЗ «О внесении изменений в статьи 11 и 14 Федерального закона «Об образовании в Российской Федерации» свободный выбор языка образования, изучаемых родного языка из числа языков народов Российской Федерации, в том числе татарского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языка как родного языка осуществляется на основании заявления родителей (законных представителей).</w:t>
      </w:r>
    </w:p>
    <w:p w:rsidR="000B325E" w:rsidRDefault="00222936">
      <w:pPr>
        <w:pStyle w:val="a6"/>
        <w:numPr>
          <w:ilvl w:val="1"/>
          <w:numId w:val="2"/>
        </w:numPr>
        <w:tabs>
          <w:tab w:val="left" w:pos="743"/>
        </w:tabs>
        <w:ind w:right="565" w:firstLine="0"/>
        <w:jc w:val="both"/>
        <w:rPr>
          <w:sz w:val="28"/>
        </w:rPr>
      </w:pPr>
      <w:proofErr w:type="gramStart"/>
      <w:r>
        <w:rPr>
          <w:sz w:val="28"/>
        </w:rPr>
        <w:t>При приеме</w:t>
      </w:r>
      <w:r>
        <w:rPr>
          <w:spacing w:val="40"/>
          <w:sz w:val="28"/>
        </w:rPr>
        <w:t xml:space="preserve"> </w:t>
      </w:r>
      <w:r>
        <w:rPr>
          <w:sz w:val="28"/>
        </w:rPr>
        <w:t>ребенка в МБДОУ родители (законные представители) обучающихся в заявлении о приеме на обучение по образовательным программам дошкольного образования указывают желаемое для них изучение родного языка, которое</w:t>
      </w:r>
      <w:r>
        <w:rPr>
          <w:spacing w:val="40"/>
          <w:sz w:val="28"/>
        </w:rPr>
        <w:t xml:space="preserve"> </w:t>
      </w:r>
      <w:r>
        <w:rPr>
          <w:sz w:val="28"/>
        </w:rPr>
        <w:t>хранится в личных делах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обучающихся.</w:t>
      </w:r>
      <w:proofErr w:type="gramEnd"/>
    </w:p>
    <w:p w:rsidR="000B325E" w:rsidRDefault="000B325E">
      <w:pPr>
        <w:pStyle w:val="a6"/>
        <w:rPr>
          <w:sz w:val="28"/>
        </w:rPr>
        <w:sectPr w:rsidR="000B325E">
          <w:footerReference w:type="default" r:id="rId11"/>
          <w:pgSz w:w="11910" w:h="16840"/>
          <w:pgMar w:top="480" w:right="0" w:bottom="760" w:left="1559" w:header="0" w:footer="578" w:gutter="0"/>
          <w:pgNumType w:start="2"/>
          <w:cols w:space="720"/>
        </w:sectPr>
      </w:pPr>
    </w:p>
    <w:p w:rsidR="000B325E" w:rsidRDefault="00222936">
      <w:pPr>
        <w:pStyle w:val="1"/>
        <w:numPr>
          <w:ilvl w:val="0"/>
          <w:numId w:val="2"/>
        </w:numPr>
        <w:tabs>
          <w:tab w:val="left" w:pos="3110"/>
        </w:tabs>
        <w:spacing w:before="65"/>
        <w:ind w:left="3110" w:hanging="279"/>
        <w:jc w:val="left"/>
      </w:pPr>
      <w:r>
        <w:lastRenderedPageBreak/>
        <w:t>Образовательная</w:t>
      </w:r>
      <w:r>
        <w:rPr>
          <w:spacing w:val="-17"/>
        </w:rPr>
        <w:t xml:space="preserve"> </w:t>
      </w:r>
      <w:r>
        <w:rPr>
          <w:spacing w:val="-2"/>
        </w:rPr>
        <w:t>деятельность</w:t>
      </w:r>
    </w:p>
    <w:p w:rsidR="000B325E" w:rsidRDefault="00222936">
      <w:pPr>
        <w:pStyle w:val="a6"/>
        <w:numPr>
          <w:ilvl w:val="1"/>
          <w:numId w:val="2"/>
        </w:numPr>
        <w:tabs>
          <w:tab w:val="left" w:pos="774"/>
        </w:tabs>
        <w:spacing w:before="180"/>
        <w:ind w:right="560" w:firstLine="0"/>
        <w:jc w:val="both"/>
        <w:rPr>
          <w:sz w:val="28"/>
        </w:rPr>
      </w:pPr>
      <w:r>
        <w:rPr>
          <w:sz w:val="28"/>
        </w:rPr>
        <w:t xml:space="preserve">Образовательная деятельность осуществляется на русском языке по реализуемой образовательной программе дошкольного образования, разработанной и утвержденной МБДОУ в соответствии с ФГОС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 xml:space="preserve"> и </w:t>
      </w:r>
      <w:proofErr w:type="gramStart"/>
      <w:r>
        <w:rPr>
          <w:sz w:val="28"/>
        </w:rPr>
        <w:t>федеральной</w:t>
      </w:r>
      <w:proofErr w:type="gramEnd"/>
      <w:r>
        <w:rPr>
          <w:sz w:val="28"/>
        </w:rPr>
        <w:t xml:space="preserve"> образовательной программой дошкольного образования.</w:t>
      </w:r>
    </w:p>
    <w:p w:rsidR="000B325E" w:rsidRDefault="00222936">
      <w:pPr>
        <w:pStyle w:val="a6"/>
        <w:numPr>
          <w:ilvl w:val="1"/>
          <w:numId w:val="2"/>
        </w:numPr>
        <w:tabs>
          <w:tab w:val="left" w:pos="854"/>
        </w:tabs>
        <w:spacing w:before="1"/>
        <w:ind w:right="569" w:firstLine="0"/>
        <w:jc w:val="both"/>
        <w:rPr>
          <w:sz w:val="28"/>
        </w:rPr>
      </w:pPr>
      <w:r>
        <w:rPr>
          <w:sz w:val="28"/>
        </w:rPr>
        <w:t xml:space="preserve">Обучение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родному (татарскому) языку проводится воспитателем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раза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2"/>
          <w:sz w:val="28"/>
        </w:rPr>
        <w:t xml:space="preserve"> </w:t>
      </w:r>
      <w:r>
        <w:rPr>
          <w:sz w:val="28"/>
        </w:rPr>
        <w:t>начиная</w:t>
      </w:r>
      <w:r>
        <w:rPr>
          <w:spacing w:val="2"/>
          <w:sz w:val="28"/>
        </w:rPr>
        <w:t xml:space="preserve"> </w:t>
      </w:r>
      <w:r>
        <w:rPr>
          <w:spacing w:val="-5"/>
          <w:sz w:val="28"/>
        </w:rPr>
        <w:t>со</w:t>
      </w:r>
    </w:p>
    <w:p w:rsidR="000B325E" w:rsidRDefault="00222936">
      <w:pPr>
        <w:pStyle w:val="a5"/>
      </w:pPr>
      <w:r>
        <w:t>II</w:t>
      </w:r>
      <w:r>
        <w:rPr>
          <w:spacing w:val="40"/>
        </w:rPr>
        <w:t xml:space="preserve"> </w:t>
      </w:r>
      <w:r>
        <w:t>группы раннего возраста. Во II</w:t>
      </w:r>
      <w:r>
        <w:rPr>
          <w:spacing w:val="40"/>
        </w:rPr>
        <w:t xml:space="preserve"> </w:t>
      </w:r>
      <w:r>
        <w:t>группе раннего возраста и</w:t>
      </w:r>
      <w:r>
        <w:rPr>
          <w:spacing w:val="40"/>
        </w:rPr>
        <w:t xml:space="preserve"> </w:t>
      </w:r>
      <w:r>
        <w:t>младшей группах обучение родному (татарскому) языку проводится в рамках режима дня в игровой форме; в средней группе –</w:t>
      </w:r>
      <w:r>
        <w:rPr>
          <w:spacing w:val="40"/>
        </w:rPr>
        <w:t xml:space="preserve"> </w:t>
      </w:r>
      <w:r>
        <w:t>в форме совместной образовательной деятельности в режиме дня; в старшей –</w:t>
      </w:r>
      <w:r>
        <w:rPr>
          <w:spacing w:val="40"/>
        </w:rPr>
        <w:t xml:space="preserve"> </w:t>
      </w:r>
      <w:r>
        <w:t>в форме организованной образовательной деятельности</w:t>
      </w:r>
      <w:r>
        <w:rPr>
          <w:spacing w:val="40"/>
        </w:rPr>
        <w:t xml:space="preserve"> </w:t>
      </w:r>
      <w:r>
        <w:t>3 раза в неделю, а в подготовительной группе</w:t>
      </w:r>
      <w:r>
        <w:rPr>
          <w:spacing w:val="40"/>
        </w:rPr>
        <w:t xml:space="preserve"> </w:t>
      </w:r>
      <w:r>
        <w:t>– 2 раза в неделю в форме организованной образовательной деятельности, 1 раз в неделю в режиме дня в форме совместной образовательной деятельности.</w:t>
      </w:r>
    </w:p>
    <w:p w:rsidR="000B325E" w:rsidRDefault="00222936">
      <w:pPr>
        <w:pStyle w:val="a6"/>
        <w:numPr>
          <w:ilvl w:val="1"/>
          <w:numId w:val="2"/>
        </w:numPr>
        <w:tabs>
          <w:tab w:val="left" w:pos="645"/>
        </w:tabs>
        <w:ind w:right="571" w:firstLine="0"/>
        <w:jc w:val="both"/>
        <w:rPr>
          <w:sz w:val="28"/>
        </w:rPr>
      </w:pPr>
      <w:proofErr w:type="gramStart"/>
      <w:r>
        <w:rPr>
          <w:sz w:val="28"/>
        </w:rPr>
        <w:t>Воспитатель по обучению татарскому языку ведет индивидуальную работу с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организованной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 время, создает языковую среду в общении с обучающимися</w:t>
      </w:r>
      <w:r>
        <w:rPr>
          <w:spacing w:val="80"/>
          <w:sz w:val="28"/>
        </w:rPr>
        <w:t xml:space="preserve"> </w:t>
      </w:r>
      <w:r>
        <w:rPr>
          <w:sz w:val="28"/>
        </w:rPr>
        <w:t>в течение дня, в том числе с целью закрепления ранее изученного материала.</w:t>
      </w:r>
      <w:proofErr w:type="gramEnd"/>
    </w:p>
    <w:p w:rsidR="000B325E" w:rsidRDefault="00222936">
      <w:pPr>
        <w:pStyle w:val="a6"/>
        <w:numPr>
          <w:ilvl w:val="1"/>
          <w:numId w:val="2"/>
        </w:numPr>
        <w:tabs>
          <w:tab w:val="left" w:pos="641"/>
        </w:tabs>
        <w:spacing w:before="1"/>
        <w:ind w:firstLine="0"/>
        <w:jc w:val="both"/>
        <w:rPr>
          <w:sz w:val="28"/>
        </w:rPr>
      </w:pPr>
      <w:r>
        <w:rPr>
          <w:sz w:val="28"/>
        </w:rPr>
        <w:t>Обучение русскоязычных детей татарскому (неродному)</w:t>
      </w:r>
      <w:r>
        <w:rPr>
          <w:spacing w:val="40"/>
          <w:sz w:val="28"/>
        </w:rPr>
        <w:t xml:space="preserve"> </w:t>
      </w:r>
      <w:r>
        <w:rPr>
          <w:sz w:val="28"/>
        </w:rPr>
        <w:t>языку</w:t>
      </w:r>
      <w:r>
        <w:rPr>
          <w:spacing w:val="-1"/>
          <w:sz w:val="28"/>
        </w:rPr>
        <w:t xml:space="preserve"> </w:t>
      </w:r>
      <w:r>
        <w:rPr>
          <w:sz w:val="28"/>
        </w:rPr>
        <w:t>проводится воспитателем по обучению татарскому языку в индивидуальной форме вне организованной образовательной деятельности на основании заявления родителей (законных представителей).</w:t>
      </w:r>
    </w:p>
    <w:p w:rsidR="000B325E" w:rsidRDefault="00222936">
      <w:pPr>
        <w:pStyle w:val="a6"/>
        <w:numPr>
          <w:ilvl w:val="1"/>
          <w:numId w:val="2"/>
        </w:numPr>
        <w:tabs>
          <w:tab w:val="left" w:pos="670"/>
        </w:tabs>
        <w:ind w:right="562" w:firstLine="0"/>
        <w:jc w:val="both"/>
        <w:rPr>
          <w:sz w:val="28"/>
        </w:rPr>
      </w:pPr>
      <w:r>
        <w:rPr>
          <w:sz w:val="28"/>
        </w:rPr>
        <w:t xml:space="preserve">Мероприятия, проводимые в ДОУ, организуются на русском и татарском языках в зависимости от их целей, тематики, целевой аудитории и иных </w:t>
      </w:r>
      <w:r>
        <w:rPr>
          <w:spacing w:val="-2"/>
          <w:sz w:val="28"/>
        </w:rPr>
        <w:t>факторов.</w:t>
      </w:r>
    </w:p>
    <w:p w:rsidR="000B325E" w:rsidRDefault="00222936">
      <w:pPr>
        <w:pStyle w:val="a6"/>
        <w:numPr>
          <w:ilvl w:val="1"/>
          <w:numId w:val="2"/>
        </w:numPr>
        <w:tabs>
          <w:tab w:val="left" w:pos="808"/>
        </w:tabs>
        <w:ind w:firstLine="0"/>
        <w:jc w:val="both"/>
        <w:rPr>
          <w:sz w:val="28"/>
        </w:rPr>
      </w:pPr>
      <w:r>
        <w:rPr>
          <w:sz w:val="28"/>
        </w:rPr>
        <w:t>Документооборот в МБДОУ осуществляется на русском языке – государственном языке Российской Федерации.</w:t>
      </w:r>
    </w:p>
    <w:p w:rsidR="000B325E" w:rsidRDefault="00222936">
      <w:pPr>
        <w:pStyle w:val="a6"/>
        <w:numPr>
          <w:ilvl w:val="1"/>
          <w:numId w:val="2"/>
        </w:numPr>
        <w:tabs>
          <w:tab w:val="left" w:pos="839"/>
        </w:tabs>
        <w:ind w:firstLine="0"/>
        <w:jc w:val="both"/>
        <w:rPr>
          <w:sz w:val="28"/>
        </w:rPr>
      </w:pPr>
      <w:r>
        <w:rPr>
          <w:sz w:val="28"/>
        </w:rPr>
        <w:t>Иностранные граждане и лица без гражданства все документы представляют в МБДОУ на русском языке или вместе с заверенным в установленном порядке переводом на русский язык.</w:t>
      </w:r>
    </w:p>
    <w:p w:rsidR="000B325E" w:rsidRDefault="000B325E">
      <w:pPr>
        <w:pStyle w:val="a5"/>
        <w:spacing w:before="5"/>
        <w:ind w:left="0" w:right="0"/>
        <w:jc w:val="left"/>
      </w:pPr>
    </w:p>
    <w:p w:rsidR="000B325E" w:rsidRDefault="00222936">
      <w:pPr>
        <w:pStyle w:val="1"/>
        <w:numPr>
          <w:ilvl w:val="0"/>
          <w:numId w:val="2"/>
        </w:numPr>
        <w:tabs>
          <w:tab w:val="left" w:pos="3261"/>
        </w:tabs>
        <w:ind w:left="3261" w:hanging="279"/>
        <w:jc w:val="left"/>
      </w:pPr>
      <w:r>
        <w:t>Заключительные</w:t>
      </w:r>
      <w:r>
        <w:rPr>
          <w:spacing w:val="-12"/>
        </w:rPr>
        <w:t xml:space="preserve"> </w:t>
      </w:r>
      <w:r>
        <w:rPr>
          <w:spacing w:val="-2"/>
        </w:rPr>
        <w:t>положения</w:t>
      </w:r>
    </w:p>
    <w:p w:rsidR="000B325E" w:rsidRDefault="00222936">
      <w:pPr>
        <w:pStyle w:val="a6"/>
        <w:numPr>
          <w:ilvl w:val="1"/>
          <w:numId w:val="2"/>
        </w:numPr>
        <w:tabs>
          <w:tab w:val="left" w:pos="758"/>
        </w:tabs>
        <w:spacing w:before="180"/>
        <w:ind w:right="566" w:firstLine="0"/>
        <w:jc w:val="both"/>
        <w:rPr>
          <w:sz w:val="28"/>
        </w:rPr>
      </w:pPr>
      <w:r>
        <w:rPr>
          <w:sz w:val="28"/>
        </w:rPr>
        <w:t>Настоящее Положение вступает в силу с момента его утверждения руководителем. После принятия Положения (или изменения и</w:t>
      </w:r>
      <w:r>
        <w:rPr>
          <w:spacing w:val="40"/>
          <w:sz w:val="28"/>
        </w:rPr>
        <w:t xml:space="preserve"> </w:t>
      </w:r>
      <w:r>
        <w:rPr>
          <w:sz w:val="28"/>
        </w:rPr>
        <w:t>дополнения отдельных пунктов и разделов) в новой редакции предыдущая редакция автоматически утрачивает силу и хранению не подлежит.</w:t>
      </w:r>
    </w:p>
    <w:p w:rsidR="000B325E" w:rsidRDefault="00222936">
      <w:pPr>
        <w:pStyle w:val="a6"/>
        <w:numPr>
          <w:ilvl w:val="1"/>
          <w:numId w:val="2"/>
        </w:numPr>
        <w:tabs>
          <w:tab w:val="left" w:pos="1131"/>
        </w:tabs>
        <w:ind w:right="563" w:firstLine="0"/>
        <w:jc w:val="both"/>
        <w:rPr>
          <w:sz w:val="28"/>
        </w:rPr>
      </w:pPr>
      <w:r>
        <w:rPr>
          <w:sz w:val="28"/>
        </w:rPr>
        <w:t>Изменения и дополнения, вносимые в настоящее Положение, оформляются в письменной форме в соответствии действующим законодательством РФ.</w:t>
      </w:r>
    </w:p>
    <w:p w:rsidR="000B325E" w:rsidRDefault="00222936">
      <w:pPr>
        <w:pStyle w:val="a6"/>
        <w:numPr>
          <w:ilvl w:val="1"/>
          <w:numId w:val="2"/>
        </w:numPr>
        <w:tabs>
          <w:tab w:val="left" w:pos="664"/>
        </w:tabs>
        <w:ind w:right="573" w:firstLine="0"/>
        <w:jc w:val="both"/>
        <w:rPr>
          <w:sz w:val="28"/>
        </w:rPr>
      </w:pPr>
      <w:r>
        <w:rPr>
          <w:sz w:val="28"/>
        </w:rPr>
        <w:t>До сведения педагогических работников настоящее Положение доводится под подпись.</w:t>
      </w:r>
    </w:p>
    <w:p w:rsidR="000B325E" w:rsidRDefault="000B325E">
      <w:pPr>
        <w:pStyle w:val="a6"/>
        <w:rPr>
          <w:sz w:val="28"/>
        </w:rPr>
        <w:sectPr w:rsidR="000B325E">
          <w:pgSz w:w="11910" w:h="16840"/>
          <w:pgMar w:top="480" w:right="0" w:bottom="760" w:left="1559" w:header="0" w:footer="578" w:gutter="0"/>
          <w:cols w:space="720"/>
        </w:sectPr>
      </w:pPr>
    </w:p>
    <w:p w:rsidR="000B325E" w:rsidRDefault="00222936">
      <w:pPr>
        <w:pStyle w:val="a5"/>
        <w:spacing w:before="61" w:line="322" w:lineRule="exact"/>
        <w:ind w:left="0" w:right="420"/>
        <w:jc w:val="center"/>
      </w:pPr>
      <w:r>
        <w:lastRenderedPageBreak/>
        <w:t xml:space="preserve">Лист </w:t>
      </w:r>
      <w:r>
        <w:rPr>
          <w:spacing w:val="-2"/>
        </w:rPr>
        <w:t>ознакомления</w:t>
      </w:r>
    </w:p>
    <w:p w:rsidR="000B325E" w:rsidRDefault="00222936">
      <w:pPr>
        <w:pStyle w:val="a5"/>
        <w:spacing w:after="8"/>
        <w:ind w:left="253" w:right="676" w:hanging="3"/>
        <w:jc w:val="center"/>
      </w:pPr>
      <w:r>
        <w:t>с Положением о языках образования в муниципальном бюджетном дошкольном</w:t>
      </w:r>
      <w:r>
        <w:rPr>
          <w:spacing w:val="-8"/>
        </w:rPr>
        <w:t xml:space="preserve"> </w:t>
      </w:r>
      <w:r>
        <w:t>образовательном</w:t>
      </w:r>
      <w:r>
        <w:rPr>
          <w:spacing w:val="-5"/>
        </w:rPr>
        <w:t xml:space="preserve"> </w:t>
      </w:r>
      <w:r>
        <w:t>учреждении</w:t>
      </w:r>
      <w:r>
        <w:rPr>
          <w:spacing w:val="-5"/>
        </w:rPr>
        <w:t xml:space="preserve"> </w:t>
      </w:r>
      <w:r>
        <w:t>«</w:t>
      </w:r>
      <w:proofErr w:type="spellStart"/>
      <w:r>
        <w:t>Староашитский</w:t>
      </w:r>
      <w:proofErr w:type="spellEnd"/>
      <w:r>
        <w:rPr>
          <w:spacing w:val="-2"/>
        </w:rPr>
        <w:t xml:space="preserve"> </w:t>
      </w:r>
      <w:r>
        <w:t>детский</w:t>
      </w:r>
      <w:r>
        <w:rPr>
          <w:spacing w:val="-5"/>
        </w:rPr>
        <w:t xml:space="preserve"> </w:t>
      </w:r>
      <w:r>
        <w:t>сад»</w:t>
      </w:r>
      <w:r>
        <w:rPr>
          <w:spacing w:val="-6"/>
        </w:rPr>
        <w:t xml:space="preserve"> </w:t>
      </w:r>
      <w:r>
        <w:t>Арского муниципального района Республики Татарстан</w:t>
      </w:r>
    </w:p>
    <w:tbl>
      <w:tblPr>
        <w:tblStyle w:val="TableNormal"/>
        <w:tblW w:w="0" w:type="auto"/>
        <w:tblInd w:w="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8"/>
        <w:gridCol w:w="2695"/>
        <w:gridCol w:w="2500"/>
        <w:gridCol w:w="1984"/>
        <w:gridCol w:w="1799"/>
      </w:tblGrid>
      <w:tr w:rsidR="000B325E">
        <w:trPr>
          <w:trHeight w:val="957"/>
        </w:trPr>
        <w:tc>
          <w:tcPr>
            <w:tcW w:w="758" w:type="dxa"/>
          </w:tcPr>
          <w:p w:rsidR="000B325E" w:rsidRDefault="00222936">
            <w:pPr>
              <w:pStyle w:val="TableParagraph"/>
              <w:ind w:left="215" w:right="201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2695" w:type="dxa"/>
          </w:tcPr>
          <w:p w:rsidR="000B325E" w:rsidRDefault="0022293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Ф.И.О</w:t>
            </w:r>
          </w:p>
        </w:tc>
        <w:tc>
          <w:tcPr>
            <w:tcW w:w="2500" w:type="dxa"/>
          </w:tcPr>
          <w:p w:rsidR="000B325E" w:rsidRDefault="0022293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1984" w:type="dxa"/>
          </w:tcPr>
          <w:p w:rsidR="000B325E" w:rsidRDefault="00222936">
            <w:pPr>
              <w:pStyle w:val="TableParagraph"/>
              <w:ind w:left="275" w:right="262" w:firstLine="47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Дата </w:t>
            </w:r>
            <w:r>
              <w:rPr>
                <w:spacing w:val="-2"/>
                <w:sz w:val="24"/>
              </w:rPr>
              <w:t>ознакомления</w:t>
            </w:r>
          </w:p>
        </w:tc>
        <w:tc>
          <w:tcPr>
            <w:tcW w:w="1799" w:type="dxa"/>
          </w:tcPr>
          <w:p w:rsidR="000B325E" w:rsidRDefault="00222936">
            <w:pPr>
              <w:pStyle w:val="TableParagraph"/>
              <w:ind w:left="373" w:right="357" w:firstLine="81"/>
              <w:rPr>
                <w:sz w:val="24"/>
              </w:rPr>
            </w:pPr>
            <w:r>
              <w:rPr>
                <w:spacing w:val="-2"/>
                <w:sz w:val="24"/>
              </w:rPr>
              <w:t>Подпись работника</w:t>
            </w:r>
          </w:p>
        </w:tc>
      </w:tr>
      <w:tr w:rsidR="000B325E">
        <w:trPr>
          <w:trHeight w:val="275"/>
        </w:trPr>
        <w:tc>
          <w:tcPr>
            <w:tcW w:w="758" w:type="dxa"/>
          </w:tcPr>
          <w:p w:rsidR="000B325E" w:rsidRDefault="00222936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695" w:type="dxa"/>
          </w:tcPr>
          <w:p w:rsidR="000B325E" w:rsidRDefault="000B325E">
            <w:pPr>
              <w:pStyle w:val="TableParagraph"/>
              <w:rPr>
                <w:sz w:val="20"/>
              </w:rPr>
            </w:pPr>
          </w:p>
        </w:tc>
        <w:tc>
          <w:tcPr>
            <w:tcW w:w="2500" w:type="dxa"/>
          </w:tcPr>
          <w:p w:rsidR="000B325E" w:rsidRDefault="00222936">
            <w:pPr>
              <w:pStyle w:val="TableParagraph"/>
              <w:spacing w:line="256" w:lineRule="exact"/>
              <w:ind w:left="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1984" w:type="dxa"/>
          </w:tcPr>
          <w:p w:rsidR="000B325E" w:rsidRDefault="000B325E">
            <w:pPr>
              <w:pStyle w:val="TableParagraph"/>
              <w:rPr>
                <w:sz w:val="20"/>
              </w:rPr>
            </w:pPr>
          </w:p>
        </w:tc>
        <w:tc>
          <w:tcPr>
            <w:tcW w:w="1799" w:type="dxa"/>
          </w:tcPr>
          <w:p w:rsidR="000B325E" w:rsidRDefault="000B325E">
            <w:pPr>
              <w:pStyle w:val="TableParagraph"/>
              <w:rPr>
                <w:sz w:val="20"/>
              </w:rPr>
            </w:pPr>
          </w:p>
        </w:tc>
      </w:tr>
      <w:tr w:rsidR="000B325E">
        <w:trPr>
          <w:trHeight w:val="275"/>
        </w:trPr>
        <w:tc>
          <w:tcPr>
            <w:tcW w:w="758" w:type="dxa"/>
          </w:tcPr>
          <w:p w:rsidR="000B325E" w:rsidRDefault="00222936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695" w:type="dxa"/>
          </w:tcPr>
          <w:p w:rsidR="000B325E" w:rsidRDefault="000B325E">
            <w:pPr>
              <w:pStyle w:val="TableParagraph"/>
              <w:rPr>
                <w:sz w:val="20"/>
              </w:rPr>
            </w:pPr>
          </w:p>
        </w:tc>
        <w:tc>
          <w:tcPr>
            <w:tcW w:w="2500" w:type="dxa"/>
          </w:tcPr>
          <w:p w:rsidR="000B325E" w:rsidRDefault="00222936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984" w:type="dxa"/>
          </w:tcPr>
          <w:p w:rsidR="000B325E" w:rsidRDefault="000B325E">
            <w:pPr>
              <w:pStyle w:val="TableParagraph"/>
              <w:rPr>
                <w:sz w:val="20"/>
              </w:rPr>
            </w:pPr>
          </w:p>
        </w:tc>
        <w:tc>
          <w:tcPr>
            <w:tcW w:w="1799" w:type="dxa"/>
          </w:tcPr>
          <w:p w:rsidR="000B325E" w:rsidRDefault="000B325E">
            <w:pPr>
              <w:pStyle w:val="TableParagraph"/>
              <w:rPr>
                <w:sz w:val="20"/>
              </w:rPr>
            </w:pPr>
          </w:p>
        </w:tc>
      </w:tr>
      <w:tr w:rsidR="000B325E">
        <w:trPr>
          <w:trHeight w:val="551"/>
        </w:trPr>
        <w:tc>
          <w:tcPr>
            <w:tcW w:w="758" w:type="dxa"/>
          </w:tcPr>
          <w:p w:rsidR="000B325E" w:rsidRDefault="000B325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</w:p>
        </w:tc>
        <w:tc>
          <w:tcPr>
            <w:tcW w:w="2695" w:type="dxa"/>
          </w:tcPr>
          <w:p w:rsidR="000B325E" w:rsidRDefault="000B325E">
            <w:pPr>
              <w:pStyle w:val="TableParagraph"/>
              <w:rPr>
                <w:sz w:val="24"/>
              </w:rPr>
            </w:pPr>
          </w:p>
        </w:tc>
        <w:tc>
          <w:tcPr>
            <w:tcW w:w="2500" w:type="dxa"/>
          </w:tcPr>
          <w:p w:rsidR="000B325E" w:rsidRDefault="000B325E">
            <w:pPr>
              <w:pStyle w:val="TableParagraph"/>
              <w:spacing w:line="264" w:lineRule="exact"/>
              <w:ind w:left="548"/>
              <w:rPr>
                <w:sz w:val="24"/>
              </w:rPr>
            </w:pPr>
          </w:p>
        </w:tc>
        <w:tc>
          <w:tcPr>
            <w:tcW w:w="1984" w:type="dxa"/>
          </w:tcPr>
          <w:p w:rsidR="000B325E" w:rsidRDefault="000B325E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</w:tcPr>
          <w:p w:rsidR="000B325E" w:rsidRDefault="000B325E">
            <w:pPr>
              <w:pStyle w:val="TableParagraph"/>
              <w:rPr>
                <w:sz w:val="24"/>
              </w:rPr>
            </w:pPr>
          </w:p>
        </w:tc>
      </w:tr>
      <w:tr w:rsidR="000B325E">
        <w:trPr>
          <w:trHeight w:val="275"/>
        </w:trPr>
        <w:tc>
          <w:tcPr>
            <w:tcW w:w="758" w:type="dxa"/>
          </w:tcPr>
          <w:p w:rsidR="000B325E" w:rsidRDefault="000B325E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</w:p>
        </w:tc>
        <w:tc>
          <w:tcPr>
            <w:tcW w:w="2695" w:type="dxa"/>
          </w:tcPr>
          <w:p w:rsidR="000B325E" w:rsidRDefault="000B325E">
            <w:pPr>
              <w:pStyle w:val="TableParagraph"/>
              <w:rPr>
                <w:sz w:val="20"/>
              </w:rPr>
            </w:pPr>
          </w:p>
        </w:tc>
        <w:tc>
          <w:tcPr>
            <w:tcW w:w="2500" w:type="dxa"/>
          </w:tcPr>
          <w:p w:rsidR="000B325E" w:rsidRDefault="000B325E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</w:p>
        </w:tc>
        <w:tc>
          <w:tcPr>
            <w:tcW w:w="1984" w:type="dxa"/>
          </w:tcPr>
          <w:p w:rsidR="000B325E" w:rsidRDefault="000B325E">
            <w:pPr>
              <w:pStyle w:val="TableParagraph"/>
              <w:rPr>
                <w:sz w:val="20"/>
              </w:rPr>
            </w:pPr>
          </w:p>
        </w:tc>
        <w:tc>
          <w:tcPr>
            <w:tcW w:w="1799" w:type="dxa"/>
          </w:tcPr>
          <w:p w:rsidR="000B325E" w:rsidRDefault="000B325E">
            <w:pPr>
              <w:pStyle w:val="TableParagraph"/>
              <w:rPr>
                <w:sz w:val="20"/>
              </w:rPr>
            </w:pPr>
          </w:p>
        </w:tc>
      </w:tr>
      <w:tr w:rsidR="000B325E">
        <w:trPr>
          <w:trHeight w:val="278"/>
        </w:trPr>
        <w:tc>
          <w:tcPr>
            <w:tcW w:w="758" w:type="dxa"/>
          </w:tcPr>
          <w:p w:rsidR="000B325E" w:rsidRDefault="000B325E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</w:p>
        </w:tc>
        <w:tc>
          <w:tcPr>
            <w:tcW w:w="2695" w:type="dxa"/>
          </w:tcPr>
          <w:p w:rsidR="000B325E" w:rsidRDefault="000B325E">
            <w:pPr>
              <w:pStyle w:val="TableParagraph"/>
              <w:rPr>
                <w:sz w:val="20"/>
              </w:rPr>
            </w:pPr>
          </w:p>
        </w:tc>
        <w:tc>
          <w:tcPr>
            <w:tcW w:w="2500" w:type="dxa"/>
          </w:tcPr>
          <w:p w:rsidR="000B325E" w:rsidRDefault="000B325E">
            <w:pPr>
              <w:pStyle w:val="TableParagraph"/>
              <w:spacing w:line="258" w:lineRule="exact"/>
              <w:ind w:left="8" w:right="2"/>
              <w:jc w:val="center"/>
              <w:rPr>
                <w:sz w:val="24"/>
              </w:rPr>
            </w:pPr>
          </w:p>
        </w:tc>
        <w:tc>
          <w:tcPr>
            <w:tcW w:w="1984" w:type="dxa"/>
          </w:tcPr>
          <w:p w:rsidR="000B325E" w:rsidRDefault="000B325E">
            <w:pPr>
              <w:pStyle w:val="TableParagraph"/>
              <w:rPr>
                <w:sz w:val="20"/>
              </w:rPr>
            </w:pPr>
          </w:p>
        </w:tc>
        <w:tc>
          <w:tcPr>
            <w:tcW w:w="1799" w:type="dxa"/>
          </w:tcPr>
          <w:p w:rsidR="000B325E" w:rsidRDefault="000B325E">
            <w:pPr>
              <w:pStyle w:val="TableParagraph"/>
              <w:rPr>
                <w:sz w:val="20"/>
              </w:rPr>
            </w:pPr>
          </w:p>
        </w:tc>
      </w:tr>
      <w:tr w:rsidR="000B325E">
        <w:trPr>
          <w:trHeight w:val="551"/>
        </w:trPr>
        <w:tc>
          <w:tcPr>
            <w:tcW w:w="758" w:type="dxa"/>
          </w:tcPr>
          <w:p w:rsidR="000B325E" w:rsidRDefault="000B325E">
            <w:pPr>
              <w:pStyle w:val="TableParagraph"/>
              <w:spacing w:line="268" w:lineRule="exact"/>
              <w:ind w:left="7"/>
              <w:rPr>
                <w:sz w:val="24"/>
              </w:rPr>
            </w:pPr>
          </w:p>
        </w:tc>
        <w:tc>
          <w:tcPr>
            <w:tcW w:w="2695" w:type="dxa"/>
          </w:tcPr>
          <w:p w:rsidR="000B325E" w:rsidRDefault="000B325E">
            <w:pPr>
              <w:pStyle w:val="TableParagraph"/>
              <w:rPr>
                <w:sz w:val="24"/>
              </w:rPr>
            </w:pPr>
          </w:p>
        </w:tc>
        <w:tc>
          <w:tcPr>
            <w:tcW w:w="2500" w:type="dxa"/>
          </w:tcPr>
          <w:p w:rsidR="000B325E" w:rsidRDefault="000B325E">
            <w:pPr>
              <w:pStyle w:val="TableParagraph"/>
              <w:spacing w:line="264" w:lineRule="exact"/>
              <w:ind w:left="600"/>
              <w:rPr>
                <w:sz w:val="24"/>
              </w:rPr>
            </w:pPr>
          </w:p>
        </w:tc>
        <w:tc>
          <w:tcPr>
            <w:tcW w:w="1984" w:type="dxa"/>
          </w:tcPr>
          <w:p w:rsidR="000B325E" w:rsidRDefault="000B325E">
            <w:pPr>
              <w:pStyle w:val="TableParagraph"/>
              <w:rPr>
                <w:sz w:val="24"/>
              </w:rPr>
            </w:pPr>
          </w:p>
        </w:tc>
        <w:tc>
          <w:tcPr>
            <w:tcW w:w="1799" w:type="dxa"/>
          </w:tcPr>
          <w:p w:rsidR="000B325E" w:rsidRDefault="000B325E">
            <w:pPr>
              <w:pStyle w:val="TableParagraph"/>
              <w:rPr>
                <w:sz w:val="24"/>
              </w:rPr>
            </w:pPr>
          </w:p>
        </w:tc>
      </w:tr>
    </w:tbl>
    <w:p w:rsidR="000B325E" w:rsidRDefault="000B325E">
      <w:pPr>
        <w:pStyle w:val="TableParagraph"/>
        <w:rPr>
          <w:sz w:val="20"/>
        </w:rPr>
        <w:sectPr w:rsidR="000B325E">
          <w:pgSz w:w="11910" w:h="16840"/>
          <w:pgMar w:top="480" w:right="0" w:bottom="760" w:left="1559" w:header="0" w:footer="578" w:gutter="0"/>
          <w:cols w:space="720"/>
        </w:sectPr>
      </w:pPr>
    </w:p>
    <w:p w:rsidR="000B325E" w:rsidRDefault="000B325E">
      <w:pPr>
        <w:pStyle w:val="a5"/>
        <w:ind w:left="199" w:right="0"/>
        <w:jc w:val="left"/>
        <w:rPr>
          <w:sz w:val="20"/>
        </w:rPr>
      </w:pPr>
    </w:p>
    <w:sectPr w:rsidR="000B325E">
      <w:pgSz w:w="11910" w:h="16840"/>
      <w:pgMar w:top="600" w:right="0" w:bottom="760" w:left="1559" w:header="0" w:footer="5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26A" w:rsidRDefault="00222936">
      <w:r>
        <w:separator/>
      </w:r>
    </w:p>
  </w:endnote>
  <w:endnote w:type="continuationSeparator" w:id="0">
    <w:p w:rsidR="00EA426A" w:rsidRDefault="00222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325E" w:rsidRDefault="00222936">
    <w:pPr>
      <w:pStyle w:val="a5"/>
      <w:spacing w:line="14" w:lineRule="auto"/>
      <w:ind w:left="0" w:righ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216" behindDoc="1" locked="0" layoutInCell="1" allowOverlap="1">
              <wp:simplePos x="0" y="0"/>
              <wp:positionH relativeFrom="page">
                <wp:posOffset>7442200</wp:posOffset>
              </wp:positionH>
              <wp:positionV relativeFrom="page">
                <wp:posOffset>10185400</wp:posOffset>
              </wp:positionV>
              <wp:extent cx="96520" cy="165735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B325E" w:rsidRDefault="00222936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wpsCustomData="http://www.wps.cn/officeDocument/2013/wpsCustomData">
          <w:pict>
            <v:shape id="Textbox 1" o:spid="_x0000_s1026" o:spt="202" type="#_x0000_t202" style="position:absolute;left:0pt;margin-left:586pt;margin-top:802pt;height:13.05pt;width:7.6pt;mso-position-horizontal-relative:page;mso-position-vertical-relative:page;z-index:-251657216;mso-width-relative:page;mso-height-relative:page;" filled="f" stroked="f" coordsize="21600,21600" o:gfxdata="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OaF&#10;WXbaAAAADwEAAA8AAAAAAAAAAQAgAAAAIgAAAGRycy9kb3ducmV2LnhtbFBLAQIUABQAAAAIAIdO&#10;4kCCjXCprwEAAHIDAAAOAAAAAAAAAAEAIAAAACkBAABkcnMvZTJvRG9jLnhtbFBLBQYAAAAABgAG&#10;AFkBAABK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287E65B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325E" w:rsidRDefault="00222936">
    <w:pPr>
      <w:pStyle w:val="a5"/>
      <w:spacing w:line="14" w:lineRule="auto"/>
      <w:ind w:left="0" w:righ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7093585</wp:posOffset>
              </wp:positionH>
              <wp:positionV relativeFrom="page">
                <wp:posOffset>10185400</wp:posOffset>
              </wp:positionV>
              <wp:extent cx="160020" cy="165735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B325E" w:rsidRDefault="0022293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ED72F2">
                            <w:rPr>
                              <w:rFonts w:ascii="Calibri"/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58.55pt;margin-top:802pt;width:12.6pt;height:13.0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" filled="f" stroked="f">
              <v:textbox inset="0,0,0,0">
                <w:txbxContent>
                  <w:p w:rsidR="000B325E" w:rsidRDefault="0022293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ED72F2">
                      <w:rPr>
                        <w:rFonts w:ascii="Calibri"/>
                        <w:noProof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26A" w:rsidRDefault="00222936">
      <w:r>
        <w:separator/>
      </w:r>
    </w:p>
  </w:footnote>
  <w:footnote w:type="continuationSeparator" w:id="0">
    <w:p w:rsidR="00EA426A" w:rsidRDefault="002229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F159B"/>
    <w:multiLevelType w:val="multilevel"/>
    <w:tmpl w:val="138F159B"/>
    <w:lvl w:ilvl="0">
      <w:start w:val="2"/>
      <w:numFmt w:val="decimal"/>
      <w:lvlText w:val="%1."/>
      <w:lvlJc w:val="left"/>
      <w:pPr>
        <w:ind w:left="3392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6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171" w:hanging="6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43" w:hanging="6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5" w:hanging="6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7" w:hanging="6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6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1" w:hanging="6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3" w:hanging="667"/>
      </w:pPr>
      <w:rPr>
        <w:rFonts w:hint="default"/>
        <w:lang w:val="ru-RU" w:eastAsia="en-US" w:bidi="ar-SA"/>
      </w:rPr>
    </w:lvl>
  </w:abstractNum>
  <w:abstractNum w:abstractNumId="1">
    <w:nsid w:val="46F32582"/>
    <w:multiLevelType w:val="multilevel"/>
    <w:tmpl w:val="46F32582"/>
    <w:lvl w:ilvl="0">
      <w:numFmt w:val="bullet"/>
      <w:lvlText w:val="-"/>
      <w:lvlJc w:val="left"/>
      <w:pPr>
        <w:ind w:left="42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05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8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0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3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6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9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1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30CD8"/>
    <w:rsid w:val="000B325E"/>
    <w:rsid w:val="001C51EF"/>
    <w:rsid w:val="00222936"/>
    <w:rsid w:val="005E64DB"/>
    <w:rsid w:val="006D761E"/>
    <w:rsid w:val="00B30CD8"/>
    <w:rsid w:val="00EA426A"/>
    <w:rsid w:val="00ED72F2"/>
    <w:rsid w:val="00F5274E"/>
    <w:rsid w:val="00FA2C97"/>
    <w:rsid w:val="4359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3110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Body Text"/>
    <w:basedOn w:val="a"/>
    <w:uiPriority w:val="1"/>
    <w:qFormat/>
    <w:pPr>
      <w:ind w:left="143" w:right="561"/>
      <w:jc w:val="both"/>
    </w:pPr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pPr>
      <w:ind w:left="143" w:right="561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3110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Body Text"/>
    <w:basedOn w:val="a"/>
    <w:uiPriority w:val="1"/>
    <w:qFormat/>
    <w:pPr>
      <w:ind w:left="143" w:right="561"/>
      <w:jc w:val="both"/>
    </w:pPr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pPr>
      <w:ind w:left="143" w:right="561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778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6</cp:revision>
  <cp:lastPrinted>2025-03-20T17:58:00Z</cp:lastPrinted>
  <dcterms:created xsi:type="dcterms:W3CDTF">2025-03-15T13:45:00Z</dcterms:created>
  <dcterms:modified xsi:type="dcterms:W3CDTF">2025-03-21T14:33:00Z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2025-03-15T00:00:00Z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KSOProductBuildVer">
    <vt:lpwstr>1049-12.2.0.20326</vt:lpwstr>
  </property>
  <property fmtid="{D5CDD505-2E9C-101B-9397-08002B2CF9AE}" pid="7" name="ICV">
    <vt:lpwstr>B44C036C7026494FA9CD7B0FA371FA68_12</vt:lpwstr>
  </property>
</Properties>
</file>